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00" w:rsidRDefault="00486F31" w:rsidP="00486F31">
      <w:pPr>
        <w:pStyle w:val="a3"/>
        <w:jc w:val="center"/>
        <w:rPr>
          <w:b/>
        </w:rPr>
      </w:pPr>
      <w:r w:rsidRPr="00486F31">
        <w:rPr>
          <w:b/>
        </w:rPr>
        <w:t>Водные богатства Республики Беларусь</w:t>
      </w:r>
    </w:p>
    <w:p w:rsidR="001A7D40" w:rsidRDefault="001A7D40" w:rsidP="001A7D40">
      <w:pPr>
        <w:pStyle w:val="a3"/>
        <w:ind w:firstLine="567"/>
        <w:jc w:val="both"/>
      </w:pPr>
      <w:r>
        <w:rPr>
          <w:b/>
        </w:rPr>
        <w:t xml:space="preserve">Цель: </w:t>
      </w:r>
      <w:r w:rsidR="002C5A9D">
        <w:t>о</w:t>
      </w:r>
      <w:r w:rsidR="002C5A9D" w:rsidRPr="00052119">
        <w:rPr>
          <w:rFonts w:eastAsia="Calibri"/>
        </w:rPr>
        <w:t xml:space="preserve">владение  обучающимися  представлений  о  разнообразии водоёмов,  их  особенностях  и  значении  в  жизни  </w:t>
      </w:r>
    </w:p>
    <w:p w:rsidR="001A7D40" w:rsidRPr="001A7D40" w:rsidRDefault="001A7D40" w:rsidP="001A7D40">
      <w:pPr>
        <w:pStyle w:val="a3"/>
        <w:ind w:firstLine="567"/>
        <w:jc w:val="both"/>
        <w:rPr>
          <w:b/>
        </w:rPr>
      </w:pPr>
      <w:r w:rsidRPr="001A7D40">
        <w:rPr>
          <w:b/>
        </w:rPr>
        <w:t>Задачи:</w:t>
      </w:r>
    </w:p>
    <w:p w:rsidR="001A7D40" w:rsidRDefault="001A7D40" w:rsidP="001A7D40">
      <w:pPr>
        <w:pStyle w:val="a3"/>
        <w:numPr>
          <w:ilvl w:val="0"/>
          <w:numId w:val="1"/>
        </w:numPr>
      </w:pPr>
      <w:r>
        <w:t>способствовать формированию представления о разнообразии водоемов, познакомить с понятиями «река», «озеро»;</w:t>
      </w:r>
    </w:p>
    <w:p w:rsidR="001A7D40" w:rsidRDefault="001A7D40" w:rsidP="001A7D40">
      <w:pPr>
        <w:pStyle w:val="a3"/>
        <w:numPr>
          <w:ilvl w:val="0"/>
          <w:numId w:val="1"/>
        </w:numPr>
      </w:pPr>
      <w:r>
        <w:t>содействовать развитию умения читать физическую карту Беларуси, показывать на ней реки и озера;</w:t>
      </w:r>
      <w:r w:rsidRPr="001A7D40">
        <w:t xml:space="preserve"> </w:t>
      </w:r>
      <w:r>
        <w:t>умения задавать вопросы, сравнивать объекты, выдвигать предположения, делать выводы;</w:t>
      </w:r>
    </w:p>
    <w:p w:rsidR="001A7D40" w:rsidRDefault="001A7D40" w:rsidP="001A7D40">
      <w:pPr>
        <w:pStyle w:val="a3"/>
        <w:numPr>
          <w:ilvl w:val="0"/>
          <w:numId w:val="1"/>
        </w:numPr>
      </w:pPr>
      <w:r>
        <w:t>создавать условия для воспитания бережного отношения к водоемам как важнейшим природным богатствам страны.</w:t>
      </w:r>
    </w:p>
    <w:p w:rsidR="001A7D40" w:rsidRPr="00782E5A" w:rsidRDefault="001A7D40" w:rsidP="001A7D40">
      <w:pPr>
        <w:ind w:firstLine="567"/>
        <w:jc w:val="both"/>
      </w:pPr>
      <w:r w:rsidRPr="001A7D40">
        <w:rPr>
          <w:b/>
        </w:rPr>
        <w:t>Тип урока</w:t>
      </w:r>
      <w:r w:rsidRPr="00782E5A">
        <w:t xml:space="preserve"> - открытия нового знания </w:t>
      </w:r>
    </w:p>
    <w:p w:rsidR="001A7D40" w:rsidRPr="001A7D40" w:rsidRDefault="001A7D40" w:rsidP="001A7D40">
      <w:pPr>
        <w:pStyle w:val="a3"/>
        <w:ind w:left="567"/>
      </w:pPr>
    </w:p>
    <w:p w:rsidR="001A7D40" w:rsidRPr="00D161F4" w:rsidRDefault="001A7D40" w:rsidP="001A7D40">
      <w:pPr>
        <w:pStyle w:val="a3"/>
        <w:ind w:firstLine="851"/>
        <w:jc w:val="center"/>
        <w:rPr>
          <w:b/>
          <w:u w:val="single"/>
        </w:rPr>
      </w:pPr>
      <w:r w:rsidRPr="00D161F4">
        <w:rPr>
          <w:b/>
          <w:u w:val="single"/>
        </w:rPr>
        <w:t>Ход урока</w:t>
      </w:r>
    </w:p>
    <w:p w:rsidR="001A7D40" w:rsidRPr="00782E5A" w:rsidRDefault="001A7D40" w:rsidP="001A7D40">
      <w:pPr>
        <w:pStyle w:val="a3"/>
        <w:numPr>
          <w:ilvl w:val="0"/>
          <w:numId w:val="2"/>
        </w:numPr>
        <w:ind w:left="0" w:firstLine="851"/>
        <w:jc w:val="both"/>
        <w:rPr>
          <w:b/>
          <w:i/>
        </w:rPr>
      </w:pPr>
      <w:r w:rsidRPr="00782E5A">
        <w:rPr>
          <w:b/>
          <w:i/>
        </w:rPr>
        <w:t>Эмоциональный настрой</w:t>
      </w:r>
    </w:p>
    <w:p w:rsidR="001A7D40" w:rsidRDefault="001A7D40" w:rsidP="00486F31">
      <w:pPr>
        <w:pStyle w:val="a3"/>
        <w:ind w:firstLine="567"/>
        <w:jc w:val="both"/>
      </w:pPr>
      <w:r>
        <w:t>«Пожелаем друг другу удачи»</w:t>
      </w:r>
    </w:p>
    <w:p w:rsidR="00946A91" w:rsidRDefault="00715932" w:rsidP="00486F31">
      <w:pPr>
        <w:pStyle w:val="a3"/>
        <w:ind w:firstLine="567"/>
        <w:jc w:val="both"/>
      </w:pPr>
      <w:r>
        <w:t>Видео «Водоем»</w:t>
      </w:r>
      <w:r w:rsidR="00B955FB">
        <w:t xml:space="preserve">. </w:t>
      </w:r>
      <w:r>
        <w:t xml:space="preserve"> </w:t>
      </w:r>
    </w:p>
    <w:p w:rsidR="00946A91" w:rsidRDefault="00946A91" w:rsidP="00486F31">
      <w:pPr>
        <w:pStyle w:val="a3"/>
        <w:ind w:firstLine="567"/>
        <w:jc w:val="both"/>
      </w:pPr>
    </w:p>
    <w:p w:rsidR="00946A91" w:rsidRPr="00782E5A" w:rsidRDefault="00946A91" w:rsidP="00946A91">
      <w:pPr>
        <w:pStyle w:val="a3"/>
        <w:numPr>
          <w:ilvl w:val="0"/>
          <w:numId w:val="2"/>
        </w:numPr>
        <w:ind w:left="1134"/>
        <w:jc w:val="both"/>
        <w:rPr>
          <w:b/>
          <w:i/>
        </w:rPr>
      </w:pPr>
      <w:r w:rsidRPr="00782E5A">
        <w:rPr>
          <w:b/>
          <w:i/>
        </w:rPr>
        <w:t>Актуализация субъективного опыта.</w:t>
      </w:r>
    </w:p>
    <w:p w:rsidR="00946A91" w:rsidRDefault="00946A91" w:rsidP="00486F31">
      <w:pPr>
        <w:pStyle w:val="a3"/>
        <w:ind w:firstLine="567"/>
        <w:jc w:val="both"/>
      </w:pPr>
      <w:r>
        <w:t>-Кто догадался, какая тема урока?</w:t>
      </w:r>
    </w:p>
    <w:p w:rsidR="00DE79DC" w:rsidRDefault="0053092B" w:rsidP="00486F31">
      <w:pPr>
        <w:pStyle w:val="a3"/>
        <w:ind w:firstLine="567"/>
        <w:jc w:val="both"/>
      </w:pPr>
      <w:r>
        <w:t>-</w:t>
      </w:r>
      <w:r w:rsidR="00DE79DC">
        <w:t xml:space="preserve">Что такое водоем? Докажите, что водоем – это сообщество. </w:t>
      </w:r>
    </w:p>
    <w:p w:rsidR="00DE79DC" w:rsidRDefault="001A7D40" w:rsidP="00486F31">
      <w:pPr>
        <w:pStyle w:val="a3"/>
        <w:ind w:firstLine="567"/>
        <w:jc w:val="both"/>
      </w:pPr>
      <w:r>
        <w:t>-</w:t>
      </w:r>
      <w:r w:rsidR="00DE79DC">
        <w:t xml:space="preserve">О чем мы говорили на прошлом уроке? </w:t>
      </w:r>
    </w:p>
    <w:p w:rsidR="001A7D40" w:rsidRDefault="001A7D40" w:rsidP="00486F31">
      <w:pPr>
        <w:pStyle w:val="a3"/>
        <w:ind w:firstLine="567"/>
        <w:jc w:val="both"/>
      </w:pPr>
      <w:r>
        <w:t>-Назовите животных, которых можно встретить на водоеме.</w:t>
      </w:r>
    </w:p>
    <w:p w:rsidR="001A7D40" w:rsidRDefault="001A7D40" w:rsidP="00486F31">
      <w:pPr>
        <w:pStyle w:val="a3"/>
        <w:ind w:firstLine="567"/>
        <w:jc w:val="both"/>
      </w:pPr>
      <w:r>
        <w:t>-Какие растения произрастают на водоеме?</w:t>
      </w:r>
    </w:p>
    <w:p w:rsidR="0085664B" w:rsidRDefault="0085664B" w:rsidP="00486F31">
      <w:pPr>
        <w:pStyle w:val="a3"/>
        <w:ind w:firstLine="567"/>
        <w:jc w:val="both"/>
      </w:pPr>
    </w:p>
    <w:p w:rsidR="0085664B" w:rsidRPr="00782E5A" w:rsidRDefault="0085664B" w:rsidP="0085664B">
      <w:pPr>
        <w:pStyle w:val="a3"/>
        <w:numPr>
          <w:ilvl w:val="0"/>
          <w:numId w:val="2"/>
        </w:numPr>
        <w:ind w:left="1134"/>
        <w:jc w:val="both"/>
        <w:rPr>
          <w:b/>
          <w:i/>
        </w:rPr>
      </w:pPr>
      <w:r>
        <w:rPr>
          <w:b/>
          <w:i/>
        </w:rPr>
        <w:t>Основная часть урока</w:t>
      </w:r>
      <w:r w:rsidRPr="00782E5A">
        <w:rPr>
          <w:b/>
          <w:i/>
        </w:rPr>
        <w:t>.</w:t>
      </w:r>
    </w:p>
    <w:p w:rsidR="00DE79DC" w:rsidRDefault="001A7D40" w:rsidP="00486F31">
      <w:pPr>
        <w:pStyle w:val="a3"/>
        <w:ind w:firstLine="567"/>
        <w:jc w:val="both"/>
      </w:pPr>
      <w:r>
        <w:t>-</w:t>
      </w:r>
      <w:r w:rsidR="00DE79DC">
        <w:t xml:space="preserve"> На какие вопросы будем искать ответы</w:t>
      </w:r>
      <w:r w:rsidR="00946A91">
        <w:t xml:space="preserve"> сегодня</w:t>
      </w:r>
      <w:r w:rsidR="00DE79DC">
        <w:t>?</w:t>
      </w:r>
    </w:p>
    <w:p w:rsidR="00DE79DC" w:rsidRPr="00DE79DC" w:rsidRDefault="00DE79DC" w:rsidP="00946A91">
      <w:pPr>
        <w:pStyle w:val="a3"/>
        <w:ind w:firstLine="567"/>
        <w:jc w:val="center"/>
        <w:rPr>
          <w:i/>
        </w:rPr>
      </w:pPr>
      <w:r w:rsidRPr="00DE79DC">
        <w:rPr>
          <w:i/>
        </w:rPr>
        <w:t>Какие водоемы бывают?</w:t>
      </w:r>
    </w:p>
    <w:p w:rsidR="00DE79DC" w:rsidRDefault="00DE79DC" w:rsidP="00486F31">
      <w:pPr>
        <w:pStyle w:val="a3"/>
        <w:ind w:firstLine="567"/>
        <w:jc w:val="both"/>
      </w:pPr>
      <w:r>
        <w:t>Давайте сразу и ответим на этот вопрос. (Учебник, стр. 55, 1-ый абзац). Что узнали? (На доске выстраивается схема).</w:t>
      </w:r>
    </w:p>
    <w:p w:rsidR="00DE79DC" w:rsidRDefault="00DE79DC" w:rsidP="00DE79DC">
      <w:pPr>
        <w:pStyle w:val="a3"/>
        <w:ind w:firstLine="567"/>
        <w:jc w:val="center"/>
      </w:pPr>
      <w:r>
        <w:t>ВОДОЕМЫ</w:t>
      </w:r>
    </w:p>
    <w:p w:rsidR="00DE79DC" w:rsidRPr="00DE79DC" w:rsidRDefault="00DE79DC" w:rsidP="00DE79DC">
      <w:pPr>
        <w:pStyle w:val="a3"/>
        <w:ind w:firstLine="567"/>
        <w:jc w:val="center"/>
        <w:rPr>
          <w:b/>
          <w:i/>
        </w:rPr>
      </w:pPr>
      <w:r w:rsidRPr="00DE79DC">
        <w:rPr>
          <w:b/>
          <w:i/>
        </w:rPr>
        <w:t>естественные               искусственные</w:t>
      </w:r>
    </w:p>
    <w:p w:rsidR="00DE79DC" w:rsidRDefault="00DE79DC" w:rsidP="00DE79DC">
      <w:pPr>
        <w:pStyle w:val="a3"/>
        <w:ind w:firstLine="567"/>
        <w:jc w:val="center"/>
      </w:pPr>
      <w:r>
        <w:t xml:space="preserve">  река                            водохранилище</w:t>
      </w:r>
    </w:p>
    <w:p w:rsidR="00DE79DC" w:rsidRDefault="00DE79DC" w:rsidP="00DE79DC">
      <w:pPr>
        <w:pStyle w:val="a3"/>
        <w:ind w:firstLine="567"/>
      </w:pPr>
      <w:r>
        <w:t xml:space="preserve">                                       озеро                              пруд</w:t>
      </w:r>
    </w:p>
    <w:p w:rsidR="00DE79DC" w:rsidRDefault="00DE79DC" w:rsidP="00DE79DC">
      <w:pPr>
        <w:pStyle w:val="a3"/>
        <w:ind w:firstLine="567"/>
      </w:pPr>
      <w:r>
        <w:t xml:space="preserve">                                       ручей                              канал</w:t>
      </w:r>
    </w:p>
    <w:p w:rsidR="00DE79DC" w:rsidRDefault="00DE79DC" w:rsidP="00DE79DC">
      <w:pPr>
        <w:pStyle w:val="a3"/>
        <w:ind w:firstLine="567"/>
        <w:jc w:val="both"/>
      </w:pPr>
      <w:r>
        <w:t>-Как вы понимаете слово «водохранилище»?</w:t>
      </w:r>
    </w:p>
    <w:p w:rsidR="00DE79DC" w:rsidRDefault="00DE79DC" w:rsidP="00DE79DC">
      <w:pPr>
        <w:pStyle w:val="a3"/>
        <w:ind w:firstLine="567"/>
        <w:jc w:val="both"/>
      </w:pPr>
      <w:r>
        <w:t>-Какие водоемы нам интересны,</w:t>
      </w:r>
      <w:r w:rsidRPr="00DE79DC">
        <w:t xml:space="preserve"> естественные </w:t>
      </w:r>
      <w:r>
        <w:t xml:space="preserve">или </w:t>
      </w:r>
      <w:r w:rsidRPr="00DE79DC">
        <w:t>искусственные</w:t>
      </w:r>
      <w:r>
        <w:t>? Почему?</w:t>
      </w:r>
    </w:p>
    <w:p w:rsidR="00DE79DC" w:rsidRDefault="00DE79DC" w:rsidP="00DE79DC">
      <w:pPr>
        <w:pStyle w:val="a3"/>
        <w:ind w:firstLine="567"/>
        <w:jc w:val="both"/>
      </w:pPr>
      <w:r>
        <w:t>-На какие еще вопросы будем отвечать?</w:t>
      </w:r>
    </w:p>
    <w:p w:rsidR="00DE79DC" w:rsidRPr="00DE79DC" w:rsidRDefault="00DE79DC" w:rsidP="00DE79DC">
      <w:pPr>
        <w:pStyle w:val="a3"/>
        <w:ind w:firstLine="567"/>
        <w:jc w:val="center"/>
        <w:rPr>
          <w:i/>
        </w:rPr>
      </w:pPr>
      <w:r w:rsidRPr="00DE79DC">
        <w:rPr>
          <w:i/>
        </w:rPr>
        <w:t>Что такое река?</w:t>
      </w:r>
    </w:p>
    <w:p w:rsidR="00DE79DC" w:rsidRPr="00DE79DC" w:rsidRDefault="00DE79DC" w:rsidP="00DE79DC">
      <w:pPr>
        <w:pStyle w:val="a3"/>
        <w:ind w:firstLine="567"/>
        <w:jc w:val="center"/>
        <w:rPr>
          <w:i/>
        </w:rPr>
      </w:pPr>
      <w:r w:rsidRPr="00DE79DC">
        <w:rPr>
          <w:i/>
        </w:rPr>
        <w:t>Что такое озеро?</w:t>
      </w:r>
    </w:p>
    <w:p w:rsidR="00DE79DC" w:rsidRPr="00DE79DC" w:rsidRDefault="00DE79DC" w:rsidP="00DE79DC">
      <w:pPr>
        <w:pStyle w:val="a3"/>
        <w:ind w:firstLine="567"/>
        <w:jc w:val="center"/>
        <w:rPr>
          <w:i/>
        </w:rPr>
      </w:pPr>
      <w:r w:rsidRPr="00DE79DC">
        <w:rPr>
          <w:i/>
        </w:rPr>
        <w:t>Чем различаются река и озеро?</w:t>
      </w:r>
    </w:p>
    <w:p w:rsidR="00DE79DC" w:rsidRPr="00DE79DC" w:rsidRDefault="00DE79DC" w:rsidP="00DE79DC">
      <w:pPr>
        <w:pStyle w:val="a3"/>
        <w:ind w:firstLine="567"/>
        <w:jc w:val="center"/>
        <w:rPr>
          <w:i/>
        </w:rPr>
      </w:pPr>
      <w:r w:rsidRPr="00DE79DC">
        <w:rPr>
          <w:i/>
        </w:rPr>
        <w:t>Реки и озера Беларуси</w:t>
      </w:r>
    </w:p>
    <w:p w:rsidR="00303365" w:rsidRDefault="00DE79DC" w:rsidP="00486F31">
      <w:pPr>
        <w:pStyle w:val="a3"/>
        <w:ind w:firstLine="567"/>
        <w:jc w:val="both"/>
      </w:pPr>
      <w:r>
        <w:lastRenderedPageBreak/>
        <w:t>-</w:t>
      </w:r>
      <w:r w:rsidR="00303365">
        <w:t>Что вы можете рассказать о рек</w:t>
      </w:r>
      <w:r w:rsidR="00946A91">
        <w:t>е</w:t>
      </w:r>
      <w:r w:rsidR="00303365">
        <w:t xml:space="preserve">? Что такое река? (Чтение с карандашом с.56) </w:t>
      </w:r>
    </w:p>
    <w:p w:rsidR="00303365" w:rsidRDefault="00DE79DC" w:rsidP="00486F31">
      <w:pPr>
        <w:pStyle w:val="a3"/>
        <w:ind w:firstLine="567"/>
        <w:jc w:val="both"/>
      </w:pPr>
      <w:r>
        <w:t>-</w:t>
      </w:r>
      <w:r w:rsidR="00946A91">
        <w:t>обратите внимание на выделенные слова</w:t>
      </w:r>
      <w:r w:rsidR="00303365">
        <w:t>.</w:t>
      </w:r>
    </w:p>
    <w:p w:rsidR="00303365" w:rsidRDefault="00DE79DC" w:rsidP="00486F31">
      <w:pPr>
        <w:pStyle w:val="a3"/>
        <w:ind w:firstLine="567"/>
        <w:jc w:val="both"/>
      </w:pPr>
      <w:r>
        <w:t>-</w:t>
      </w:r>
      <w:r w:rsidR="00303365">
        <w:t>Кто запомнил части реки? (Зарисовка реки в тетради и на доске с обозначением частей).</w:t>
      </w:r>
    </w:p>
    <w:p w:rsidR="00821912" w:rsidRDefault="00821912" w:rsidP="00946A91">
      <w:pPr>
        <w:pStyle w:val="a3"/>
        <w:jc w:val="center"/>
      </w:pPr>
      <w:r>
        <w:t>Мы немного отдохнем,</w:t>
      </w:r>
    </w:p>
    <w:p w:rsidR="00821912" w:rsidRDefault="00821912" w:rsidP="00946A91">
      <w:pPr>
        <w:pStyle w:val="a3"/>
        <w:jc w:val="center"/>
      </w:pPr>
      <w:r>
        <w:t>Встанем, глубоко вздохнем,</w:t>
      </w:r>
    </w:p>
    <w:p w:rsidR="00821912" w:rsidRDefault="00821912" w:rsidP="00946A91">
      <w:pPr>
        <w:pStyle w:val="a3"/>
        <w:jc w:val="center"/>
      </w:pPr>
      <w:r>
        <w:t>Руки в стороны, вперед</w:t>
      </w:r>
    </w:p>
    <w:p w:rsidR="00821912" w:rsidRDefault="00821912" w:rsidP="00946A91">
      <w:pPr>
        <w:pStyle w:val="a3"/>
        <w:jc w:val="center"/>
      </w:pPr>
      <w:r>
        <w:t>Мы на пляже, солнце жжет.</w:t>
      </w:r>
    </w:p>
    <w:p w:rsidR="00821912" w:rsidRDefault="00821912" w:rsidP="00946A91">
      <w:pPr>
        <w:pStyle w:val="a3"/>
        <w:jc w:val="center"/>
      </w:pPr>
      <w:r>
        <w:t>Побежим скорее в реку,</w:t>
      </w:r>
    </w:p>
    <w:p w:rsidR="00821912" w:rsidRDefault="00821912" w:rsidP="00946A91">
      <w:pPr>
        <w:pStyle w:val="a3"/>
        <w:jc w:val="center"/>
      </w:pPr>
      <w:r>
        <w:t>Окунемся, поплывем</w:t>
      </w:r>
    </w:p>
    <w:p w:rsidR="00821912" w:rsidRDefault="00821912" w:rsidP="00946A91">
      <w:pPr>
        <w:pStyle w:val="a3"/>
        <w:jc w:val="center"/>
      </w:pPr>
      <w:r>
        <w:t>Ах, какая благодать?</w:t>
      </w:r>
    </w:p>
    <w:p w:rsidR="00821912" w:rsidRDefault="00821912" w:rsidP="00946A91">
      <w:pPr>
        <w:pStyle w:val="a3"/>
        <w:jc w:val="center"/>
      </w:pPr>
      <w:r>
        <w:t>Но и меру надо знать.</w:t>
      </w:r>
    </w:p>
    <w:p w:rsidR="00821912" w:rsidRDefault="00821912" w:rsidP="00946A91">
      <w:pPr>
        <w:pStyle w:val="a3"/>
        <w:jc w:val="center"/>
      </w:pPr>
      <w:r>
        <w:t>Побежим скорее в класс</w:t>
      </w:r>
    </w:p>
    <w:p w:rsidR="00821912" w:rsidRDefault="00821912" w:rsidP="00946A91">
      <w:pPr>
        <w:pStyle w:val="a3"/>
        <w:jc w:val="center"/>
      </w:pPr>
      <w:r>
        <w:t>Там послушаем рассказ.</w:t>
      </w:r>
    </w:p>
    <w:p w:rsidR="0053092B" w:rsidRDefault="0053092B" w:rsidP="00946A91">
      <w:pPr>
        <w:pStyle w:val="a3"/>
        <w:jc w:val="center"/>
      </w:pPr>
    </w:p>
    <w:p w:rsidR="00D60A03" w:rsidRDefault="00DE79DC" w:rsidP="00D60A03">
      <w:pPr>
        <w:pStyle w:val="a3"/>
        <w:ind w:firstLine="567"/>
        <w:jc w:val="both"/>
      </w:pPr>
      <w:r>
        <w:t>-</w:t>
      </w:r>
      <w:r w:rsidR="00D60A03">
        <w:t>Что вы можете сказать про озеро? (Чтение абзаца про озеро с карандашом).</w:t>
      </w:r>
    </w:p>
    <w:p w:rsidR="00D60A03" w:rsidRDefault="00DE79DC" w:rsidP="00D60A03">
      <w:pPr>
        <w:pStyle w:val="a3"/>
        <w:ind w:firstLine="567"/>
        <w:jc w:val="both"/>
      </w:pPr>
      <w:r>
        <w:t>-</w:t>
      </w:r>
      <w:r w:rsidR="00D60A03">
        <w:t>Что узнали про озеро нового? Где особенно много озер?</w:t>
      </w:r>
    </w:p>
    <w:p w:rsidR="00DE79DC" w:rsidRDefault="00DE79DC" w:rsidP="00DE79DC">
      <w:pPr>
        <w:pStyle w:val="a3"/>
        <w:ind w:firstLine="567"/>
        <w:jc w:val="both"/>
      </w:pPr>
      <w:r>
        <w:t>«Сравнить реку и озеро с помощью Кругов Эйлера.</w:t>
      </w:r>
    </w:p>
    <w:p w:rsidR="00946A91" w:rsidRDefault="00303365" w:rsidP="00486F31">
      <w:pPr>
        <w:pStyle w:val="a3"/>
        <w:ind w:firstLine="567"/>
        <w:jc w:val="both"/>
      </w:pPr>
      <w:r>
        <w:t xml:space="preserve">Самостоятельное чтение </w:t>
      </w:r>
      <w:r w:rsidR="00946A91">
        <w:t xml:space="preserve">по вариантам. </w:t>
      </w:r>
    </w:p>
    <w:p w:rsidR="00946A91" w:rsidRDefault="00946A91" w:rsidP="00486F31">
      <w:pPr>
        <w:pStyle w:val="a3"/>
        <w:ind w:firstLine="567"/>
        <w:jc w:val="both"/>
      </w:pPr>
      <w:r>
        <w:t xml:space="preserve">Первому </w:t>
      </w:r>
      <w:r w:rsidR="0053092B">
        <w:t xml:space="preserve">варианту </w:t>
      </w:r>
      <w:r>
        <w:t xml:space="preserve">надо найти в книге названия крупных рек нашей страны, второму варианту – озера нашей страны. Обменяться информацией в паре. </w:t>
      </w:r>
    </w:p>
    <w:p w:rsidR="00303365" w:rsidRDefault="00DE79DC" w:rsidP="00486F31">
      <w:pPr>
        <w:pStyle w:val="a3"/>
        <w:ind w:firstLine="567"/>
        <w:jc w:val="both"/>
      </w:pPr>
      <w:r>
        <w:t>-</w:t>
      </w:r>
      <w:r w:rsidR="00303365">
        <w:t>Каким цветом обозначены реки</w:t>
      </w:r>
      <w:r w:rsidR="00946A91">
        <w:t xml:space="preserve"> и озера</w:t>
      </w:r>
      <w:r w:rsidR="00303365">
        <w:t xml:space="preserve"> на карте?</w:t>
      </w:r>
      <w:r w:rsidR="00715932">
        <w:t xml:space="preserve"> </w:t>
      </w:r>
      <w:r w:rsidR="00946A91">
        <w:t>(Найти реки и озера на карте.)</w:t>
      </w:r>
    </w:p>
    <w:p w:rsidR="00715932" w:rsidRDefault="0085664B" w:rsidP="00486F31">
      <w:pPr>
        <w:pStyle w:val="a3"/>
        <w:ind w:firstLine="567"/>
        <w:jc w:val="both"/>
      </w:pPr>
      <w:r>
        <w:t>-</w:t>
      </w:r>
      <w:r w:rsidR="00715932">
        <w:t>Согласны ли вы с фразой «Река и озеро – богатства нашей страны»? аргументируйте.</w:t>
      </w:r>
    </w:p>
    <w:p w:rsidR="00DE79DC" w:rsidRDefault="0085664B" w:rsidP="00486F31">
      <w:pPr>
        <w:pStyle w:val="a3"/>
        <w:ind w:firstLine="567"/>
        <w:jc w:val="both"/>
      </w:pPr>
      <w:r>
        <w:t>-</w:t>
      </w:r>
      <w:r w:rsidR="00DE79DC">
        <w:t xml:space="preserve">Какая речка протекает в нашем городе? </w:t>
      </w:r>
      <w:r w:rsidR="00946A91">
        <w:t>Поверите ли  вы</w:t>
      </w:r>
      <w:r w:rsidR="00DE79DC">
        <w:t xml:space="preserve">, что, если плыть по нашей реке, можно доплыть до </w:t>
      </w:r>
      <w:r w:rsidR="00946A91">
        <w:t>Черного моря?</w:t>
      </w:r>
      <w:r w:rsidR="00DE79DC">
        <w:t xml:space="preserve"> Может кто-нибудь объяснит, как это возможно?</w:t>
      </w:r>
      <w:r w:rsidR="00946A91">
        <w:t xml:space="preserve"> </w:t>
      </w:r>
      <w:r w:rsidR="0053092B">
        <w:t>(</w:t>
      </w:r>
      <w:r w:rsidR="00946A91">
        <w:t>Плисса – Березина – Днепр – Черное море</w:t>
      </w:r>
      <w:r w:rsidR="0053092B">
        <w:t>)</w:t>
      </w:r>
      <w:r w:rsidR="00946A91">
        <w:t>.</w:t>
      </w:r>
    </w:p>
    <w:p w:rsidR="00715932" w:rsidRDefault="0053092B" w:rsidP="00486F31">
      <w:pPr>
        <w:pStyle w:val="a3"/>
        <w:ind w:firstLine="567"/>
        <w:jc w:val="both"/>
      </w:pPr>
      <w:r>
        <w:t xml:space="preserve">-На все ли вопросы нашли ответы? Какой вопрос остался без ответа? </w:t>
      </w:r>
    </w:p>
    <w:p w:rsidR="0053092B" w:rsidRDefault="0053092B" w:rsidP="00486F31">
      <w:pPr>
        <w:pStyle w:val="a3"/>
        <w:ind w:firstLine="567"/>
        <w:jc w:val="both"/>
      </w:pPr>
      <w:r>
        <w:t>-А что такое ручей, вы расскажите нам на следующем уроке.</w:t>
      </w:r>
    </w:p>
    <w:p w:rsidR="0053092B" w:rsidRDefault="0053092B" w:rsidP="00486F31">
      <w:pPr>
        <w:pStyle w:val="a3"/>
        <w:ind w:firstLine="567"/>
        <w:jc w:val="both"/>
      </w:pPr>
    </w:p>
    <w:p w:rsidR="0085664B" w:rsidRPr="0085664B" w:rsidRDefault="0085664B" w:rsidP="0085664B">
      <w:pPr>
        <w:pStyle w:val="a3"/>
        <w:numPr>
          <w:ilvl w:val="0"/>
          <w:numId w:val="2"/>
        </w:numPr>
        <w:ind w:left="1134"/>
        <w:rPr>
          <w:b/>
          <w:i/>
        </w:rPr>
      </w:pPr>
      <w:r w:rsidRPr="0085664B">
        <w:rPr>
          <w:rStyle w:val="FontStyle34"/>
          <w:rFonts w:ascii="Times New Roman" w:hAnsi="Times New Roman" w:cs="Times New Roman"/>
          <w:b/>
          <w:i/>
          <w:sz w:val="28"/>
        </w:rPr>
        <w:t>Рефлексия учебной</w:t>
      </w:r>
      <w:r w:rsidRPr="0085664B">
        <w:rPr>
          <w:rStyle w:val="FontStyle34"/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85664B">
        <w:rPr>
          <w:rStyle w:val="FontStyle34"/>
          <w:rFonts w:ascii="Times New Roman" w:hAnsi="Times New Roman" w:cs="Times New Roman"/>
          <w:b/>
          <w:i/>
          <w:sz w:val="28"/>
        </w:rPr>
        <w:t>деятельности</w:t>
      </w:r>
    </w:p>
    <w:p w:rsidR="0053092B" w:rsidRDefault="0053092B" w:rsidP="00486F31">
      <w:pPr>
        <w:pStyle w:val="a3"/>
        <w:ind w:firstLine="567"/>
        <w:jc w:val="both"/>
      </w:pPr>
      <w:r>
        <w:t xml:space="preserve">-Продолжите фразу… </w:t>
      </w:r>
    </w:p>
    <w:p w:rsidR="00D60A03" w:rsidRDefault="00D60A03" w:rsidP="00486F31">
      <w:pPr>
        <w:pStyle w:val="a3"/>
        <w:ind w:firstLine="567"/>
        <w:jc w:val="both"/>
      </w:pPr>
      <w:r>
        <w:t>Прием «Облако тегов»</w:t>
      </w:r>
    </w:p>
    <w:p w:rsidR="0085664B" w:rsidRDefault="0085664B" w:rsidP="00486F31">
      <w:pPr>
        <w:pStyle w:val="a3"/>
        <w:ind w:firstLine="567"/>
        <w:jc w:val="both"/>
      </w:pPr>
    </w:p>
    <w:p w:rsidR="0085664B" w:rsidRPr="00E24298" w:rsidRDefault="0085664B" w:rsidP="0085664B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E24298">
        <w:rPr>
          <w:b/>
          <w:i/>
        </w:rPr>
        <w:t>Домашнее задание</w:t>
      </w:r>
    </w:p>
    <w:p w:rsidR="0085664B" w:rsidRDefault="00715932" w:rsidP="00486F31">
      <w:pPr>
        <w:pStyle w:val="a3"/>
        <w:ind w:firstLine="567"/>
        <w:jc w:val="both"/>
      </w:pPr>
      <w:r>
        <w:t>Прочитать статью, ответить на вопросы.</w:t>
      </w:r>
      <w:r w:rsidR="0085664B">
        <w:t xml:space="preserve"> </w:t>
      </w:r>
      <w:r w:rsidR="0053092B">
        <w:t xml:space="preserve">Уметь находить их на карте реки  озера. Найти информацию «Что такое ручей»? </w:t>
      </w: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Default="0085664B" w:rsidP="00486F31">
      <w:pPr>
        <w:pStyle w:val="a3"/>
        <w:ind w:firstLine="567"/>
        <w:jc w:val="both"/>
      </w:pP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Мы немного отдохнем,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Встанем, глубоко вздохнем,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Руки в стороны, вперед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Мы на пляже, солнце жжет.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Побежим скорее в реку,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Окунемся, поплывем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Ах, какая благодать?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Но и меру надо знать.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Побежим скорее в класс</w:t>
      </w:r>
    </w:p>
    <w:p w:rsidR="0085664B" w:rsidRPr="0085664B" w:rsidRDefault="0085664B" w:rsidP="0085664B">
      <w:pPr>
        <w:pStyle w:val="a3"/>
        <w:jc w:val="center"/>
        <w:rPr>
          <w:sz w:val="56"/>
          <w:szCs w:val="56"/>
        </w:rPr>
      </w:pPr>
      <w:r w:rsidRPr="0085664B">
        <w:rPr>
          <w:sz w:val="56"/>
          <w:szCs w:val="56"/>
        </w:rPr>
        <w:t>Там послушаем рассказ.</w:t>
      </w:r>
    </w:p>
    <w:p w:rsidR="0085664B" w:rsidRDefault="0085664B" w:rsidP="00486F31">
      <w:pPr>
        <w:pStyle w:val="a3"/>
        <w:ind w:firstLine="567"/>
        <w:jc w:val="both"/>
      </w:pPr>
    </w:p>
    <w:p w:rsidR="0085664B" w:rsidRPr="00486F31" w:rsidRDefault="0085664B" w:rsidP="00486F31">
      <w:pPr>
        <w:pStyle w:val="a3"/>
        <w:ind w:firstLine="567"/>
        <w:jc w:val="both"/>
      </w:pPr>
    </w:p>
    <w:sectPr w:rsidR="0085664B" w:rsidRPr="00486F31" w:rsidSect="00A055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781"/>
    <w:multiLevelType w:val="hybridMultilevel"/>
    <w:tmpl w:val="A7342416"/>
    <w:lvl w:ilvl="0" w:tplc="D8F82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B6850"/>
    <w:multiLevelType w:val="hybridMultilevel"/>
    <w:tmpl w:val="21F659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DC5D61"/>
    <w:multiLevelType w:val="hybridMultilevel"/>
    <w:tmpl w:val="A7342416"/>
    <w:lvl w:ilvl="0" w:tplc="D8F82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AD1EBE"/>
    <w:multiLevelType w:val="hybridMultilevel"/>
    <w:tmpl w:val="A7342416"/>
    <w:lvl w:ilvl="0" w:tplc="D8F82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6F31"/>
    <w:rsid w:val="00060D68"/>
    <w:rsid w:val="001A7D40"/>
    <w:rsid w:val="001D2F00"/>
    <w:rsid w:val="002C5A9D"/>
    <w:rsid w:val="00303365"/>
    <w:rsid w:val="00317EB2"/>
    <w:rsid w:val="00395FA6"/>
    <w:rsid w:val="00486F31"/>
    <w:rsid w:val="004E2197"/>
    <w:rsid w:val="0053092B"/>
    <w:rsid w:val="005D01FF"/>
    <w:rsid w:val="00715932"/>
    <w:rsid w:val="007850F2"/>
    <w:rsid w:val="00821912"/>
    <w:rsid w:val="0085664B"/>
    <w:rsid w:val="00946A91"/>
    <w:rsid w:val="009B7E44"/>
    <w:rsid w:val="00A055B1"/>
    <w:rsid w:val="00A37DB2"/>
    <w:rsid w:val="00B955FB"/>
    <w:rsid w:val="00CD41CD"/>
    <w:rsid w:val="00D368C1"/>
    <w:rsid w:val="00D60A03"/>
    <w:rsid w:val="00DE79DC"/>
    <w:rsid w:val="00DF7155"/>
    <w:rsid w:val="00EA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F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1912"/>
  </w:style>
  <w:style w:type="paragraph" w:styleId="a4">
    <w:name w:val="Normal (Web)"/>
    <w:basedOn w:val="a"/>
    <w:uiPriority w:val="99"/>
    <w:semiHidden/>
    <w:unhideWhenUsed/>
    <w:rsid w:val="008219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85664B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9BEFF-50C8-4A4D-9278-9721DE86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2018-12-11T19:16:00Z</dcterms:created>
  <dcterms:modified xsi:type="dcterms:W3CDTF">2019-01-01T16:56:00Z</dcterms:modified>
</cp:coreProperties>
</file>